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D5" w:rsidRPr="00FC2F62" w:rsidRDefault="00FC2F62" w:rsidP="00FC2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2F62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FC2F62" w:rsidRDefault="00FC2F62" w:rsidP="00FC2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FC2F62">
        <w:rPr>
          <w:rFonts w:ascii="Times New Roman" w:hAnsi="Times New Roman" w:cs="Times New Roman"/>
          <w:sz w:val="28"/>
          <w:szCs w:val="28"/>
          <w:lang w:val="uk-UA"/>
        </w:rPr>
        <w:t>одо стану набуття делегованих повноважень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FC2F62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</w:t>
      </w:r>
    </w:p>
    <w:p w:rsidR="005055CA" w:rsidRDefault="005055CA" w:rsidP="00FC2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Запоріжжя </w:t>
      </w:r>
      <w:r w:rsidR="00163647">
        <w:rPr>
          <w:rFonts w:ascii="Times New Roman" w:hAnsi="Times New Roman" w:cs="Times New Roman"/>
          <w:sz w:val="28"/>
          <w:szCs w:val="28"/>
          <w:lang w:val="uk-UA"/>
        </w:rPr>
        <w:t>01.01.2017</w:t>
      </w:r>
      <w:bookmarkStart w:id="0" w:name="_GoBack"/>
      <w:bookmarkEnd w:id="0"/>
    </w:p>
    <w:p w:rsidR="00FC2F62" w:rsidRDefault="00FC2F62" w:rsidP="00FC2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3268"/>
        <w:gridCol w:w="2387"/>
        <w:gridCol w:w="996"/>
        <w:gridCol w:w="14"/>
        <w:gridCol w:w="1011"/>
        <w:gridCol w:w="996"/>
        <w:gridCol w:w="14"/>
        <w:gridCol w:w="948"/>
        <w:gridCol w:w="1159"/>
        <w:gridCol w:w="1096"/>
        <w:gridCol w:w="1037"/>
        <w:gridCol w:w="13"/>
        <w:gridCol w:w="1025"/>
      </w:tblGrid>
      <w:tr w:rsidR="00140940" w:rsidTr="002C5ACD">
        <w:tc>
          <w:tcPr>
            <w:tcW w:w="822" w:type="dxa"/>
          </w:tcPr>
          <w:p w:rsidR="00FC2F62" w:rsidRDefault="00FC2F62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268" w:type="dxa"/>
          </w:tcPr>
          <w:p w:rsidR="00FC2F62" w:rsidRDefault="00FC2F62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 влади </w:t>
            </w:r>
          </w:p>
        </w:tc>
        <w:tc>
          <w:tcPr>
            <w:tcW w:w="2387" w:type="dxa"/>
          </w:tcPr>
          <w:p w:rsidR="00FC2F62" w:rsidRDefault="00FC2F62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відповідно до адміністративно територіального устрою</w:t>
            </w:r>
          </w:p>
        </w:tc>
        <w:tc>
          <w:tcPr>
            <w:tcW w:w="3979" w:type="dxa"/>
            <w:gridSpan w:val="6"/>
          </w:tcPr>
          <w:p w:rsidR="00FC2F62" w:rsidRDefault="00FC2F62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реєстрація</w:t>
            </w:r>
          </w:p>
        </w:tc>
        <w:tc>
          <w:tcPr>
            <w:tcW w:w="2255" w:type="dxa"/>
            <w:gridSpan w:val="2"/>
          </w:tcPr>
          <w:p w:rsidR="00FC2F62" w:rsidRDefault="00140940" w:rsidP="00140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Реєстрація, зняття з реєстрації, місця проживання/ перебування особи </w:t>
            </w:r>
          </w:p>
        </w:tc>
        <w:tc>
          <w:tcPr>
            <w:tcW w:w="2075" w:type="dxa"/>
            <w:gridSpan w:val="3"/>
          </w:tcPr>
          <w:p w:rsidR="00FC2F62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відомостей з Державного земельного кадастру </w:t>
            </w:r>
          </w:p>
        </w:tc>
      </w:tr>
      <w:tr w:rsidR="005055CA" w:rsidTr="002C5ACD">
        <w:tc>
          <w:tcPr>
            <w:tcW w:w="822" w:type="dxa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8" w:type="dxa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7" w:type="dxa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  <w:gridSpan w:val="3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Юридичних осіб та фізичних осіб - підприємців</w:t>
            </w:r>
          </w:p>
        </w:tc>
        <w:tc>
          <w:tcPr>
            <w:tcW w:w="1958" w:type="dxa"/>
            <w:gridSpan w:val="3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Речових прав на нерухоме майно та їх обтяжень</w:t>
            </w:r>
          </w:p>
        </w:tc>
        <w:tc>
          <w:tcPr>
            <w:tcW w:w="1159" w:type="dxa"/>
            <w:vMerge w:val="restart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96" w:type="dxa"/>
            <w:vMerge w:val="restart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 через ЦНАП</w:t>
            </w:r>
          </w:p>
        </w:tc>
        <w:tc>
          <w:tcPr>
            <w:tcW w:w="1050" w:type="dxa"/>
            <w:gridSpan w:val="2"/>
            <w:vMerge w:val="restart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25" w:type="dxa"/>
            <w:vMerge w:val="restart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 через ЦНАП</w:t>
            </w:r>
          </w:p>
        </w:tc>
      </w:tr>
      <w:tr w:rsidR="005055CA" w:rsidTr="002C5ACD">
        <w:tc>
          <w:tcPr>
            <w:tcW w:w="822" w:type="dxa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8" w:type="dxa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7" w:type="dxa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25" w:type="dxa"/>
            <w:gridSpan w:val="2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 через ЦНАП</w:t>
            </w:r>
          </w:p>
        </w:tc>
        <w:tc>
          <w:tcPr>
            <w:tcW w:w="996" w:type="dxa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62" w:type="dxa"/>
            <w:gridSpan w:val="2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 через ЦНАП</w:t>
            </w:r>
          </w:p>
        </w:tc>
        <w:tc>
          <w:tcPr>
            <w:tcW w:w="1159" w:type="dxa"/>
            <w:vMerge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6" w:type="dxa"/>
            <w:vMerge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gridSpan w:val="2"/>
            <w:vMerge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5" w:type="dxa"/>
            <w:vMerge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478" w:rsidTr="002C5ACD">
        <w:tc>
          <w:tcPr>
            <w:tcW w:w="822" w:type="dxa"/>
          </w:tcPr>
          <w:p w:rsidR="004A3478" w:rsidRPr="00336C5C" w:rsidRDefault="00336C5C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8" w:type="dxa"/>
          </w:tcPr>
          <w:p w:rsidR="004A3478" w:rsidRDefault="005C462F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реєстраційних послуг Запорізької міської ради</w:t>
            </w:r>
          </w:p>
        </w:tc>
        <w:tc>
          <w:tcPr>
            <w:tcW w:w="2387" w:type="dxa"/>
          </w:tcPr>
          <w:p w:rsidR="004A3478" w:rsidRDefault="004A3478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  <w:gridSpan w:val="2"/>
          </w:tcPr>
          <w:p w:rsidR="004A3478" w:rsidRPr="002C5ACD" w:rsidRDefault="002C5ACD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22206</w:t>
            </w:r>
          </w:p>
        </w:tc>
        <w:tc>
          <w:tcPr>
            <w:tcW w:w="1011" w:type="dxa"/>
          </w:tcPr>
          <w:p w:rsidR="004A3478" w:rsidRPr="002C5ACD" w:rsidRDefault="002C5ACD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1536</w:t>
            </w:r>
          </w:p>
        </w:tc>
        <w:tc>
          <w:tcPr>
            <w:tcW w:w="1010" w:type="dxa"/>
            <w:gridSpan w:val="2"/>
          </w:tcPr>
          <w:p w:rsidR="004A3478" w:rsidRDefault="002C5ACD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15025 </w:t>
            </w:r>
          </w:p>
        </w:tc>
        <w:tc>
          <w:tcPr>
            <w:tcW w:w="948" w:type="dxa"/>
          </w:tcPr>
          <w:p w:rsidR="004A3478" w:rsidRDefault="002C5ACD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6499</w:t>
            </w:r>
          </w:p>
        </w:tc>
        <w:tc>
          <w:tcPr>
            <w:tcW w:w="1159" w:type="dxa"/>
          </w:tcPr>
          <w:p w:rsidR="004A3478" w:rsidRDefault="002C5ACD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156784</w:t>
            </w:r>
          </w:p>
        </w:tc>
        <w:tc>
          <w:tcPr>
            <w:tcW w:w="1096" w:type="dxa"/>
          </w:tcPr>
          <w:p w:rsidR="004A3478" w:rsidRDefault="000E7870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37" w:type="dxa"/>
          </w:tcPr>
          <w:p w:rsidR="004A3478" w:rsidRDefault="005C462F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38" w:type="dxa"/>
            <w:gridSpan w:val="2"/>
          </w:tcPr>
          <w:p w:rsidR="004A3478" w:rsidRDefault="005C462F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C2F62" w:rsidRPr="00FC2F62" w:rsidRDefault="00FC2F62" w:rsidP="00FC2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C2F62" w:rsidRPr="00FC2F62" w:rsidSect="00FC2F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F62"/>
    <w:rsid w:val="000B514A"/>
    <w:rsid w:val="000E7870"/>
    <w:rsid w:val="00140940"/>
    <w:rsid w:val="00163647"/>
    <w:rsid w:val="002C5ACD"/>
    <w:rsid w:val="002D1DD6"/>
    <w:rsid w:val="00320038"/>
    <w:rsid w:val="00336C5C"/>
    <w:rsid w:val="00397C99"/>
    <w:rsid w:val="004A3478"/>
    <w:rsid w:val="005055CA"/>
    <w:rsid w:val="005C462F"/>
    <w:rsid w:val="005F62B5"/>
    <w:rsid w:val="008806D5"/>
    <w:rsid w:val="009305D7"/>
    <w:rsid w:val="00A71360"/>
    <w:rsid w:val="00B10DBB"/>
    <w:rsid w:val="00F72476"/>
    <w:rsid w:val="00FC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2C98A-EC65-48C9-8300-5EEFC0B6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2017-01-03T08:54:00Z</cp:lastPrinted>
  <dcterms:created xsi:type="dcterms:W3CDTF">2017-01-03T08:55:00Z</dcterms:created>
  <dcterms:modified xsi:type="dcterms:W3CDTF">2019-07-04T12:48:00Z</dcterms:modified>
</cp:coreProperties>
</file>